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color w:val="000000"/>
          <w:sz w:val="60"/>
          <w:szCs w:val="60"/>
        </w:rPr>
      </w:pPr>
      <w:r w:rsidDel="00000000" w:rsidR="00000000" w:rsidRPr="00000000">
        <w:rPr>
          <w:b w:val="1"/>
          <w:color w:val="000000"/>
          <w:sz w:val="60"/>
          <w:szCs w:val="60"/>
          <w:rtl w:val="0"/>
        </w:rPr>
        <w:t xml:space="preserve">SOCIAL MEDIA MARKETING STRATEGY WORKSHEET</w:t>
      </w:r>
    </w:p>
    <w:p w:rsidR="00000000" w:rsidDel="00000000" w:rsidP="00000000" w:rsidRDefault="00000000" w:rsidRPr="00000000" w14:paraId="00000002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i w:val="0"/>
          <w:sz w:val="22"/>
          <w:szCs w:val="22"/>
        </w:rPr>
      </w:pPr>
      <w:bookmarkStart w:colFirst="0" w:colLast="0" w:name="_qy0ehwns5zow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i w:val="0"/>
          <w:sz w:val="22"/>
          <w:szCs w:val="22"/>
        </w:rPr>
      </w:pPr>
      <w:bookmarkStart w:colFirst="0" w:colLast="0" w:name="_pyimzcf677rj" w:id="1"/>
      <w:bookmarkEnd w:id="1"/>
      <w:r w:rsidDel="00000000" w:rsidR="00000000" w:rsidRPr="00000000">
        <w:rPr>
          <w:i w:val="0"/>
          <w:sz w:val="22"/>
          <w:szCs w:val="22"/>
          <w:rtl w:val="0"/>
        </w:rPr>
        <w:t xml:space="preserve">Organization Name: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Prepared by: </w:t>
        <w:tab/>
        <w:tab/>
        <w:tab/>
        <w:tab/>
        <w:t xml:space="preserve">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/>
      </w:pPr>
      <w:bookmarkStart w:colFirst="0" w:colLast="0" w:name="_79w4d5sonafy" w:id="2"/>
      <w:bookmarkEnd w:id="2"/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u w:val="single"/>
          <w:rtl w:val="0"/>
        </w:rPr>
        <w:t xml:space="preserve">What have we done in the past?</w:t>
      </w:r>
      <w:r w:rsidDel="00000000" w:rsidR="00000000" w:rsidRPr="00000000">
        <w:rPr>
          <w:rFonts w:ascii="Roboto" w:cs="Roboto" w:eastAsia="Roboto" w:hAnsi="Roboto"/>
          <w:u w:val="single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Look at previous social media performance and consider these items: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60"/>
        <w:gridCol w:w="5700"/>
        <w:tblGridChange w:id="0">
          <w:tblGrid>
            <w:gridCol w:w="3660"/>
            <w:gridCol w:w="57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Notes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1"/>
              <w:spacing w:before="0" w:line="240" w:lineRule="auto"/>
              <w:ind w:left="0" w:right="40" w:firstLine="0"/>
              <w:rPr>
                <w:rFonts w:ascii="Roboto" w:cs="Roboto" w:eastAsia="Roboto" w:hAnsi="Roboto"/>
                <w:sz w:val="22"/>
                <w:szCs w:val="22"/>
              </w:rPr>
            </w:pPr>
            <w:bookmarkStart w:colFirst="0" w:colLast="0" w:name="_vmy01up02e1g" w:id="3"/>
            <w:bookmarkEnd w:id="3"/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Profile health: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username, profile completeness, profile photos, cover photos, page info, tabs, etc.</w:t>
            </w:r>
          </w:p>
          <w:p w:rsidR="00000000" w:rsidDel="00000000" w:rsidP="00000000" w:rsidRDefault="00000000" w:rsidRPr="00000000" w14:paraId="00000009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(Consider consistency across platforms)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Style w:val="Heading1"/>
              <w:spacing w:before="0" w:line="276" w:lineRule="auto"/>
              <w:ind w:right="40"/>
              <w:rPr/>
            </w:pPr>
            <w:bookmarkStart w:colFirst="0" w:colLast="0" w:name="_js1hueosutcy" w:id="4"/>
            <w:bookmarkEnd w:id="4"/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Branding: 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describe the current branding or lack thereof and strengths and weaknesses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Style w:val="Heading1"/>
              <w:spacing w:before="0" w:line="276" w:lineRule="auto"/>
              <w:ind w:right="40"/>
              <w:rPr/>
            </w:pPr>
            <w:bookmarkStart w:colFirst="0" w:colLast="0" w:name="_n373371t4o17" w:id="5"/>
            <w:bookmarkEnd w:id="5"/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Audience: 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who is the audience for this platform; does this match the target audience the page 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2"/>
                <w:szCs w:val="22"/>
                <w:rtl w:val="0"/>
              </w:rPr>
              <w:t xml:space="preserve">wants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to reach?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Style w:val="Heading1"/>
              <w:spacing w:before="0" w:line="276" w:lineRule="auto"/>
              <w:ind w:right="40"/>
              <w:rPr>
                <w:rFonts w:ascii="Roboto" w:cs="Roboto" w:eastAsia="Roboto" w:hAnsi="Roboto"/>
                <w:b w:val="1"/>
                <w:sz w:val="22"/>
                <w:szCs w:val="22"/>
              </w:rPr>
            </w:pPr>
            <w:bookmarkStart w:colFirst="0" w:colLast="0" w:name="_i0mlg9yzqlqv" w:id="6"/>
            <w:bookmarkEnd w:id="6"/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Content: 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what are they posting; when they are posting; what is working; what isn’t working; are they following best practices; do they interact with other brands or pages; etc.?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Style w:val="Heading1"/>
              <w:spacing w:before="0" w:line="276" w:lineRule="auto"/>
              <w:ind w:right="40"/>
              <w:rPr>
                <w:rFonts w:ascii="Roboto" w:cs="Roboto" w:eastAsia="Roboto" w:hAnsi="Roboto"/>
                <w:b w:val="1"/>
                <w:sz w:val="22"/>
                <w:szCs w:val="22"/>
              </w:rPr>
            </w:pPr>
            <w:bookmarkStart w:colFirst="0" w:colLast="0" w:name="_3ibvpp51hhug" w:id="7"/>
            <w:bookmarkEnd w:id="7"/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Recommendations and comments: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what should continue; what needs to change; what can be improved, how can the organization leverage trends for this platform, etc.?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spacing w:before="0" w:line="276" w:lineRule="auto"/>
        <w:ind w:left="0" w:right="40" w:firstLine="0"/>
        <w:rPr>
          <w:rFonts w:ascii="Roboto" w:cs="Roboto" w:eastAsia="Roboto" w:hAnsi="Roboto"/>
          <w:b w:val="1"/>
          <w:sz w:val="36"/>
          <w:szCs w:val="36"/>
          <w:u w:val="single"/>
        </w:rPr>
      </w:pPr>
      <w:bookmarkStart w:colFirst="0" w:colLast="0" w:name="_eg8kot87aeek" w:id="8"/>
      <w:bookmarkEnd w:id="8"/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u w:val="single"/>
          <w:rtl w:val="0"/>
        </w:rPr>
        <w:t xml:space="preserve">Why do we want to be on social </w:t>
      </w: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u w:val="single"/>
          <w:rtl w:val="0"/>
        </w:rPr>
        <w:t xml:space="preserve">media</w:t>
      </w: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u w:val="single"/>
          <w:rtl w:val="0"/>
        </w:rPr>
        <w:t xml:space="preserve">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Use the table below to guide you as you develop social media goals. 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95"/>
        <w:gridCol w:w="4965"/>
        <w:tblGridChange w:id="0">
          <w:tblGrid>
            <w:gridCol w:w="4395"/>
            <w:gridCol w:w="49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Objective 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Lines w:val="1"/>
              <w:spacing w:before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Examples (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This page </w:t>
              </w:r>
            </w:hyperlink>
            <w:r w:rsidDel="00000000" w:rsidR="00000000" w:rsidRPr="00000000">
              <w:rPr>
                <w:rtl w:val="0"/>
              </w:rPr>
              <w:t xml:space="preserve">has additional examples.)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b w:val="1"/>
                <w:sz w:val="21"/>
                <w:szCs w:val="21"/>
                <w:highlight w:val="white"/>
                <w:rtl w:val="0"/>
              </w:rPr>
              <w:t xml:space="preserve">Awareness: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 Get your message in front of as many people as possible. (Metrics: fans/followers, reach, views,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0" w:firstLine="0"/>
              <w:rPr>
                <w:color w:val="162020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Increase followers on Facebook by XX% or a specific number; </w:t>
            </w:r>
            <w:r w:rsidDel="00000000" w:rsidR="00000000" w:rsidRPr="00000000">
              <w:rPr>
                <w:i w:val="1"/>
                <w:color w:val="162020"/>
                <w:highlight w:val="white"/>
                <w:rtl w:val="0"/>
              </w:rPr>
              <w:t xml:space="preserve">H</w:t>
            </w:r>
            <w:r w:rsidDel="00000000" w:rsidR="00000000" w:rsidRPr="00000000">
              <w:rPr>
                <w:i w:val="1"/>
                <w:color w:val="162020"/>
                <w:highlight w:val="white"/>
                <w:rtl w:val="0"/>
              </w:rPr>
              <w:t xml:space="preserve">ave an average Post Reach of XXXX people per post.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b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b w:val="1"/>
                <w:sz w:val="21"/>
                <w:szCs w:val="21"/>
                <w:highlight w:val="white"/>
                <w:rtl w:val="0"/>
              </w:rPr>
              <w:t xml:space="preserve">Engagement: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 Encourage interaction with your content. (Metrics: reactions, comments, video views, clicks, mentions, hashtags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0" w:firstLine="0"/>
              <w:rPr>
                <w:i w:val="1"/>
                <w:color w:val="162020"/>
                <w:highlight w:val="white"/>
              </w:rPr>
            </w:pPr>
            <w:r w:rsidDel="00000000" w:rsidR="00000000" w:rsidRPr="00000000">
              <w:rPr>
                <w:i w:val="1"/>
                <w:color w:val="162020"/>
                <w:highlight w:val="white"/>
                <w:rtl w:val="0"/>
              </w:rPr>
              <w:t xml:space="preserve">Increase link clicks on posts by XX%; Have XXX people use branded hashtag within 6 weeks 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720" w:hanging="360"/>
              <w:rPr>
                <w:color w:val="1620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b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b w:val="1"/>
                <w:sz w:val="21"/>
                <w:szCs w:val="21"/>
                <w:highlight w:val="white"/>
                <w:rtl w:val="0"/>
              </w:rPr>
              <w:t xml:space="preserve">Conversion: 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Drive specific action from a social media user. (Metrics: the number who complete this action; typically takes place OFF of social media such as sales, reviews, opt-ins/signups)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Generate XXX leads via landing page on website. </w:t>
            </w:r>
          </w:p>
        </w:tc>
      </w:tr>
    </w:tbl>
    <w:p w:rsidR="00000000" w:rsidDel="00000000" w:rsidP="00000000" w:rsidRDefault="00000000" w:rsidRPr="00000000" w14:paraId="00000020">
      <w:pPr>
        <w:pStyle w:val="Heading1"/>
        <w:rPr/>
      </w:pPr>
      <w:bookmarkStart w:colFirst="0" w:colLast="0" w:name="_imf22svo7lew" w:id="9"/>
      <w:bookmarkEnd w:id="9"/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u w:val="single"/>
          <w:rtl w:val="0"/>
        </w:rPr>
        <w:t xml:space="preserve">Who is our target audience?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0"/>
        <w:gridCol w:w="5670"/>
        <w:tblGridChange w:id="0">
          <w:tblGrid>
            <w:gridCol w:w="3690"/>
            <w:gridCol w:w="56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Who are they? </w:t>
            </w:r>
          </w:p>
          <w:p w:rsidR="00000000" w:rsidDel="00000000" w:rsidP="00000000" w:rsidRDefault="00000000" w:rsidRPr="00000000" w14:paraId="00000022">
            <w:pPr>
              <w:spacing w:before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(e.g. job title, age, gender, salary, location, etc.)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74ea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are they interested in that you can provide?</w:t>
            </w:r>
          </w:p>
          <w:p w:rsidR="00000000" w:rsidDel="00000000" w:rsidP="00000000" w:rsidRDefault="00000000" w:rsidRPr="00000000" w14:paraId="00000026">
            <w:pPr>
              <w:spacing w:before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(e.g. entertainment, educational content, case studies, new products,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74ea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Where do they usually hang out online?</w:t>
            </w:r>
          </w:p>
          <w:p w:rsidR="00000000" w:rsidDel="00000000" w:rsidP="00000000" w:rsidRDefault="00000000" w:rsidRPr="00000000" w14:paraId="0000002A">
            <w:pPr>
              <w:spacing w:before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(e.g. Facebook, Instagram, etc. or niche platforms)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before="0" w:line="240" w:lineRule="auto"/>
              <w:ind w:left="0" w:firstLine="0"/>
              <w:rPr>
                <w:color w:val="674ea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When do they look for the type of content you can provide?</w:t>
            </w:r>
          </w:p>
          <w:p w:rsidR="00000000" w:rsidDel="00000000" w:rsidP="00000000" w:rsidRDefault="00000000" w:rsidRPr="00000000" w14:paraId="0000002E">
            <w:pPr>
              <w:spacing w:before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(e.g. weekends, during their daily commute, etc.)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74ea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Why do they consume the content?</w:t>
            </w:r>
          </w:p>
          <w:p w:rsidR="00000000" w:rsidDel="00000000" w:rsidP="00000000" w:rsidRDefault="00000000" w:rsidRPr="00000000" w14:paraId="00000032">
            <w:pPr>
              <w:spacing w:before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(e.g. to get better at their job, to become healthy, to stay up to date with something,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do they consume the content?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(e.g. read blogs, listen to podcasts, watch videos, etc.)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Style w:val="Heading1"/>
        <w:rPr/>
      </w:pPr>
      <w:bookmarkStart w:colFirst="0" w:colLast="0" w:name="_tdmjwc59lt2" w:id="10"/>
      <w:bookmarkEnd w:id="10"/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u w:val="single"/>
          <w:rtl w:val="0"/>
        </w:rPr>
        <w:t xml:space="preserve">What social media channels should we use?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0" w:line="432" w:lineRule="auto"/>
        <w:rPr/>
      </w:pPr>
      <w:r w:rsidDel="00000000" w:rsidR="00000000" w:rsidRPr="00000000">
        <w:rPr>
          <w:rtl w:val="0"/>
        </w:rPr>
        <w:t xml:space="preserve">Based on what time/resources you have and where you can reach your target audience, choose which social media channels you’d like to use: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0" w:afterAutospacing="0"/>
        <w:ind w:left="720" w:hanging="36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  <w:t xml:space="preserve">(List here)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(List here)</w:t>
      </w:r>
    </w:p>
    <w:p w:rsidR="00000000" w:rsidDel="00000000" w:rsidP="00000000" w:rsidRDefault="00000000" w:rsidRPr="00000000" w14:paraId="0000003B">
      <w:pPr>
        <w:pStyle w:val="Heading1"/>
        <w:rPr/>
      </w:pPr>
      <w:bookmarkStart w:colFirst="0" w:colLast="0" w:name="_llx8h2gnpcc5" w:id="11"/>
      <w:bookmarkEnd w:id="11"/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u w:val="single"/>
          <w:rtl w:val="0"/>
        </w:rPr>
        <w:t xml:space="preserve">What is our content strategy?</w:t>
      </w:r>
      <w:r w:rsidDel="00000000" w:rsidR="00000000" w:rsidRPr="00000000">
        <w:rPr>
          <w:rtl w:val="0"/>
        </w:rPr>
      </w:r>
    </w:p>
    <w:tbl>
      <w:tblPr>
        <w:tblStyle w:val="Table4"/>
        <w:tblW w:w="93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01.8683274021355"/>
        <w:gridCol w:w="2424.3772241992883"/>
        <w:gridCol w:w="2424.3772241992883"/>
        <w:gridCol w:w="2424.3772241992883"/>
        <w:tblGridChange w:id="0">
          <w:tblGrid>
            <w:gridCol w:w="2101.8683274021355"/>
            <w:gridCol w:w="2424.3772241992883"/>
            <w:gridCol w:w="2424.3772241992883"/>
            <w:gridCol w:w="2424.377224199288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TOPIC</w:t>
            </w:r>
          </w:p>
          <w:p w:rsidR="00000000" w:rsidDel="00000000" w:rsidP="00000000" w:rsidRDefault="00000000" w:rsidRPr="00000000" w14:paraId="0000003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are the </w:t>
            </w:r>
            <w:r w:rsidDel="00000000" w:rsidR="00000000" w:rsidRPr="00000000">
              <w:rPr>
                <w:i w:val="1"/>
                <w:rtl w:val="0"/>
              </w:rPr>
              <w:t xml:space="preserve">topic(s)</w:t>
            </w:r>
            <w:r w:rsidDel="00000000" w:rsidR="00000000" w:rsidRPr="00000000">
              <w:rPr>
                <w:rtl w:val="0"/>
              </w:rPr>
              <w:t xml:space="preserve"> or </w:t>
            </w:r>
            <w:r w:rsidDel="00000000" w:rsidR="00000000" w:rsidRPr="00000000">
              <w:rPr>
                <w:i w:val="1"/>
                <w:rtl w:val="0"/>
              </w:rPr>
              <w:t xml:space="preserve">message(s) </w:t>
            </w:r>
            <w:r w:rsidDel="00000000" w:rsidR="00000000" w:rsidRPr="00000000">
              <w:rPr>
                <w:rtl w:val="0"/>
              </w:rPr>
              <w:t xml:space="preserve">of the content we are going to share?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PURPOSE</w:t>
            </w:r>
          </w:p>
          <w:p w:rsidR="00000000" w:rsidDel="00000000" w:rsidP="00000000" w:rsidRDefault="00000000" w:rsidRPr="00000000" w14:paraId="0000003F">
            <w:pPr>
              <w:spacing w:before="0" w:line="240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(To inform; To entertain; To connect)</w:t>
            </w:r>
          </w:p>
          <w:p w:rsidR="00000000" w:rsidDel="00000000" w:rsidP="00000000" w:rsidRDefault="00000000" w:rsidRPr="00000000" w14:paraId="00000040">
            <w:pPr>
              <w:spacing w:before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TYPE</w:t>
            </w:r>
          </w:p>
          <w:p w:rsidR="00000000" w:rsidDel="00000000" w:rsidP="00000000" w:rsidRDefault="00000000" w:rsidRPr="00000000" w14:paraId="00000042">
            <w:pPr>
              <w:spacing w:before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(Examples: Sharing knowledge/curating content, Storytelling, Quotes and motivation, Promotional posts, Holidays, User-generated content, Events and announcements)</w:t>
            </w:r>
          </w:p>
          <w:p w:rsidR="00000000" w:rsidDel="00000000" w:rsidP="00000000" w:rsidRDefault="00000000" w:rsidRPr="00000000" w14:paraId="00000043">
            <w:pPr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FORMAT(S)* </w:t>
            </w:r>
            <w:r w:rsidDel="00000000" w:rsidR="00000000" w:rsidRPr="00000000">
              <w:rPr>
                <w:i w:val="1"/>
                <w:rtl w:val="0"/>
              </w:rPr>
              <w:t xml:space="preserve">(Examples: Links, Videos, Images, Reshares, Plain-text updates, Stories,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before="0" w:line="240" w:lineRule="auto"/>
        <w:ind w:left="0" w:firstLine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*Consider the 4:1 Strategy: </w:t>
      </w:r>
      <w:r w:rsidDel="00000000" w:rsidR="00000000" w:rsidRPr="00000000">
        <w:rPr>
          <w:i w:val="1"/>
          <w:color w:val="231f20"/>
          <w:sz w:val="18"/>
          <w:szCs w:val="18"/>
          <w:highlight w:val="white"/>
          <w:rtl w:val="0"/>
        </w:rPr>
        <w:t xml:space="preserve">Choose a “staple” update</w:t>
      </w:r>
      <w:r w:rsidDel="00000000" w:rsidR="00000000" w:rsidRPr="00000000">
        <w:rPr>
          <w:i w:val="1"/>
          <w:color w:val="231f20"/>
          <w:sz w:val="18"/>
          <w:szCs w:val="18"/>
          <w:highlight w:val="white"/>
          <w:rtl w:val="0"/>
        </w:rPr>
        <w:t xml:space="preserve">, a single type that will make up the majority of your shares. </w:t>
      </w:r>
      <w:r w:rsidDel="00000000" w:rsidR="00000000" w:rsidRPr="00000000">
        <w:rPr>
          <w:i w:val="1"/>
          <w:color w:val="231f20"/>
          <w:sz w:val="18"/>
          <w:szCs w:val="18"/>
          <w:highlight w:val="white"/>
          <w:rtl w:val="0"/>
        </w:rPr>
        <w:t xml:space="preserve">Create a 4:1 ratio of sharing</w:t>
      </w:r>
      <w:r w:rsidDel="00000000" w:rsidR="00000000" w:rsidRPr="00000000">
        <w:rPr>
          <w:i w:val="1"/>
          <w:color w:val="231f20"/>
          <w:sz w:val="18"/>
          <w:szCs w:val="18"/>
          <w:highlight w:val="white"/>
          <w:rtl w:val="0"/>
        </w:rPr>
        <w:t xml:space="preserve">: for every four “staple” updates, publish one different type for variety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1"/>
        <w:rPr/>
      </w:pPr>
      <w:bookmarkStart w:colFirst="0" w:colLast="0" w:name="_sdl9xep6rqjg" w:id="12"/>
      <w:bookmarkEnd w:id="12"/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u w:val="single"/>
          <w:rtl w:val="0"/>
        </w:rPr>
        <w:t xml:space="preserve">What is our posting strategy?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before="0" w:line="432" w:lineRule="auto"/>
        <w:ind w:left="0" w:firstLine="0"/>
        <w:rPr/>
      </w:pPr>
      <w:r w:rsidDel="00000000" w:rsidR="00000000" w:rsidRPr="00000000">
        <w:rPr>
          <w:rtl w:val="0"/>
        </w:rPr>
        <w:t xml:space="preserve">What are </w:t>
      </w:r>
      <w:r w:rsidDel="00000000" w:rsidR="00000000" w:rsidRPr="00000000">
        <w:rPr>
          <w:i w:val="1"/>
          <w:rtl w:val="0"/>
        </w:rPr>
        <w:t xml:space="preserve">best practices</w:t>
      </w:r>
      <w:r w:rsidDel="00000000" w:rsidR="00000000" w:rsidRPr="00000000">
        <w:rPr>
          <w:rtl w:val="0"/>
        </w:rPr>
        <w:t xml:space="preserve"> and/or </w:t>
      </w:r>
      <w:r w:rsidDel="00000000" w:rsidR="00000000" w:rsidRPr="00000000">
        <w:rPr>
          <w:i w:val="1"/>
          <w:rtl w:val="0"/>
        </w:rPr>
        <w:t xml:space="preserve">brand style</w:t>
      </w:r>
      <w:r w:rsidDel="00000000" w:rsidR="00000000" w:rsidRPr="00000000">
        <w:rPr>
          <w:rtl w:val="0"/>
        </w:rPr>
        <w:t xml:space="preserve"> will it follow? (copy, design,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(Describe here)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before="0" w:line="432" w:lineRule="auto"/>
        <w:ind w:left="0" w:firstLine="0"/>
        <w:rPr/>
      </w:pPr>
      <w:r w:rsidDel="00000000" w:rsidR="00000000" w:rsidRPr="00000000">
        <w:rPr>
          <w:rtl w:val="0"/>
        </w:rPr>
        <w:t xml:space="preserve">What will the timing of our posts be? (time of day)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(Describe here)</w:t>
      </w:r>
    </w:p>
    <w:p w:rsidR="00000000" w:rsidDel="00000000" w:rsidP="00000000" w:rsidRDefault="00000000" w:rsidRPr="00000000" w14:paraId="0000005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before="0" w:line="432" w:lineRule="auto"/>
        <w:ind w:left="0" w:firstLine="0"/>
        <w:rPr/>
      </w:pPr>
      <w:r w:rsidDel="00000000" w:rsidR="00000000" w:rsidRPr="00000000">
        <w:rPr>
          <w:rtl w:val="0"/>
        </w:rPr>
        <w:t xml:space="preserve">What will the frequency of our posts be? (times per day/week)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(Describe here)</w:t>
      </w:r>
    </w:p>
    <w:p w:rsidR="00000000" w:rsidDel="00000000" w:rsidP="00000000" w:rsidRDefault="00000000" w:rsidRPr="00000000" w14:paraId="0000005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320" w:before="0" w:line="276" w:lineRule="auto"/>
        <w:rPr>
          <w:b w:val="1"/>
          <w:color w:val="1da8a8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NOTES/CONTENT IDEAS: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before="0" w:line="432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  <w:font w:name="Droid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pStyle w:val="Heading4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rFonts w:ascii="Calibri" w:cs="Calibri" w:eastAsia="Calibri" w:hAnsi="Calibri"/>
        <w:b w:val="1"/>
        <w:i w:val="1"/>
        <w:sz w:val="18"/>
        <w:szCs w:val="18"/>
      </w:rPr>
    </w:pPr>
    <w:bookmarkStart w:colFirst="0" w:colLast="0" w:name="_37o5xb65948r" w:id="13"/>
    <w:bookmarkEnd w:id="13"/>
    <w:r w:rsidDel="00000000" w:rsidR="00000000" w:rsidRPr="00000000">
      <w:rPr>
        <w:rFonts w:ascii="Calibri" w:cs="Calibri" w:eastAsia="Calibri" w:hAnsi="Calibri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  </w:t>
    </w:r>
    <w:r w:rsidDel="00000000" w:rsidR="00000000" w:rsidRPr="00000000">
      <w:rPr>
        <w:rFonts w:ascii="Calibri" w:cs="Calibri" w:eastAsia="Calibri" w:hAnsi="Calibri"/>
        <w:i w:val="1"/>
        <w:sz w:val="18"/>
        <w:szCs w:val="18"/>
        <w:rtl w:val="0"/>
      </w:rPr>
      <w:t xml:space="preserve">Developed by Dr. Ruth Inman | Last modified </w:t>
    </w:r>
    <w:r w:rsidDel="00000000" w:rsidR="00000000" w:rsidRPr="00000000">
      <w:rPr>
        <w:rFonts w:ascii="Calibri" w:cs="Calibri" w:eastAsia="Calibri" w:hAnsi="Calibri"/>
        <w:i w:val="1"/>
        <w:sz w:val="18"/>
        <w:szCs w:val="18"/>
        <w:rtl w:val="0"/>
      </w:rPr>
      <w:t xml:space="preserve">Jul 13, 2021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pStyle w:val="Heading4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Roboto" w:cs="Roboto" w:eastAsia="Roboto" w:hAnsi="Roboto"/>
        <w:i w:val="1"/>
        <w:sz w:val="18"/>
        <w:szCs w:val="18"/>
      </w:rPr>
    </w:pPr>
    <w:bookmarkStart w:colFirst="0" w:colLast="0" w:name="_en3vqnuvyuya" w:id="14"/>
    <w:bookmarkEnd w:id="14"/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 </w:t>
    </w:r>
    <w:r w:rsidDel="00000000" w:rsidR="00000000" w:rsidRPr="00000000">
      <w:rPr>
        <w:rFonts w:ascii="Roboto" w:cs="Roboto" w:eastAsia="Roboto" w:hAnsi="Roboto"/>
        <w:i w:val="1"/>
        <w:sz w:val="18"/>
        <w:szCs w:val="18"/>
        <w:rtl w:val="0"/>
      </w:rPr>
      <w:t xml:space="preserve">Developed by Dr. Ruth Inman | Last modified </w:t>
    </w:r>
    <w:r w:rsidDel="00000000" w:rsidR="00000000" w:rsidRPr="00000000">
      <w:rPr>
        <w:rFonts w:ascii="Roboto" w:cs="Roboto" w:eastAsia="Roboto" w:hAnsi="Roboto"/>
        <w:i w:val="1"/>
        <w:sz w:val="18"/>
        <w:szCs w:val="18"/>
        <w:rtl w:val="0"/>
      </w:rPr>
      <w:t xml:space="preserve">Jul 13, 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pStyle w:val="Heading4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bookmarkStart w:colFirst="0" w:colLast="0" w:name="_rxoakx7ojvv4" w:id="15"/>
    <w:bookmarkEnd w:id="15"/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widowControl w:val="0"/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rFonts w:ascii="Droid Serif" w:cs="Droid Serif" w:eastAsia="Droid Serif" w:hAnsi="Droid Serif"/>
      <w:sz w:val="32"/>
      <w:szCs w:val="32"/>
    </w:rPr>
  </w:style>
  <w:style w:type="paragraph" w:styleId="Heading2">
    <w:name w:val="heading 2"/>
    <w:basedOn w:val="Normal"/>
    <w:next w:val="Normal"/>
    <w:pPr>
      <w:spacing w:after="0" w:line="240" w:lineRule="auto"/>
    </w:pPr>
    <w:rPr>
      <w:rFonts w:ascii="Oswald" w:cs="Oswald" w:eastAsia="Oswald" w:hAnsi="Oswald"/>
      <w:color w:val="783f04"/>
    </w:rPr>
  </w:style>
  <w:style w:type="paragraph" w:styleId="Heading3">
    <w:name w:val="heading 3"/>
    <w:basedOn w:val="Normal"/>
    <w:next w:val="Normal"/>
    <w:pPr>
      <w:spacing w:line="240" w:lineRule="auto"/>
      <w:jc w:val="center"/>
    </w:pPr>
    <w:rPr>
      <w:b w:val="1"/>
      <w:color w:val="783f04"/>
      <w:sz w:val="36"/>
      <w:szCs w:val="36"/>
    </w:rPr>
  </w:style>
  <w:style w:type="paragraph" w:styleId="Heading4">
    <w:name w:val="heading 4"/>
    <w:basedOn w:val="Normal"/>
    <w:next w:val="Normal"/>
    <w:pPr/>
    <w:rPr>
      <w:rFonts w:ascii="Oswald" w:cs="Oswald" w:eastAsia="Oswald" w:hAnsi="Oswald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line="240" w:lineRule="auto"/>
      <w:jc w:val="center"/>
    </w:pPr>
    <w:rPr>
      <w:rFonts w:ascii="Oswald" w:cs="Oswald" w:eastAsia="Oswald" w:hAnsi="Oswald"/>
      <w:color w:val="b45f06"/>
      <w:sz w:val="84"/>
      <w:szCs w:val="84"/>
    </w:rPr>
  </w:style>
  <w:style w:type="paragraph" w:styleId="Subtitle">
    <w:name w:val="Subtitle"/>
    <w:basedOn w:val="Normal"/>
    <w:next w:val="Normal"/>
    <w:pPr>
      <w:spacing w:before="120" w:lineRule="auto"/>
      <w:jc w:val="center"/>
    </w:pPr>
    <w:rPr>
      <w:i w:val="1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uffer.com/library/social-media-goals/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